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5F6" w14:textId="5B48866D" w:rsidR="00512057" w:rsidRPr="00FE729B" w:rsidRDefault="00512057" w:rsidP="00BE28E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0A61C1" w14:textId="77777777" w:rsidR="00562F42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>Politika ochrany detí (september 2025)</w:t>
      </w:r>
    </w:p>
    <w:p w14:paraId="2C551ED4" w14:textId="77777777" w:rsidR="005C762C" w:rsidRPr="00DB4E01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r w:rsidRPr="00DB4E01">
        <w:rPr>
          <w:rFonts w:ascii="Calibri" w:hAnsi="Calibri"/>
          <w:bCs w:val="0"/>
          <w:sz w:val="26"/>
          <w:szCs w:val="26"/>
          <w:u w:val="none"/>
        </w:rPr>
        <w:t>Informácie pre rodičov</w:t>
      </w:r>
    </w:p>
    <w:p w14:paraId="588C6C3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1E1FE1C8" w14:textId="77777777" w:rsidR="005C762C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Nariadenie o deťoch (NI) z roku 1995 ukladá povinnosti viacerým agentúram, vrátane školského úradu, ktorý koná v mene detí v núdzi alebo vyšetruje obvinenia zo zneužívania detí.</w:t>
      </w:r>
    </w:p>
    <w:p w14:paraId="482575CB" w14:textId="77777777" w:rsidR="00562F42" w:rsidRPr="00FE729B" w:rsidRDefault="00562F42">
      <w:pPr>
        <w:rPr>
          <w:rFonts w:ascii="Calibri" w:hAnsi="Calibri" w:cs="Arial"/>
          <w:sz w:val="22"/>
          <w:szCs w:val="22"/>
        </w:rPr>
      </w:pPr>
    </w:p>
    <w:p w14:paraId="6024D92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Detský rád kladie dôraz na to, že blaho dieťaťa musí byť prvoradé a že školy majú pastoračnú zodpovednosť voči deťom, ktoré sú v ich starostlivosti.  Školy sú povinné podniknúť všetky primerané kroky na zabezpečenie zabezpečenia blaha detí a zachovania ich bezpečnosti (Ochrana a ochrana detí v školách 2019).</w:t>
      </w:r>
    </w:p>
    <w:p w14:paraId="00AC1A1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571CB8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Ochrana detí je nevyhnutnou súčasťou politiky pastoračnej starostlivosti základnej školy Dundela.  Guvernéri a zamestnanci veria, že naša škola by mala poskytovať starostlivé, pozitívne, bezpečné a stimulujúce prostredie, ktoré podporuje sociálny, fyzický a morálny rozvoj jednotlivého dieťaťa. Cieľom školy je vytvoriť prostredie, v ktorom sa malé dieťa cíti šťastné, bezpečne a sebavedomé, a tak môže naplno využívať všetky aspekty vzdelávania v škole.</w:t>
      </w:r>
    </w:p>
    <w:p w14:paraId="5999FED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03D1782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Pri poskytovaní starostlivého, podporného a bezpečného prostredia, kde je každý človek oceňovaný a rešpektovaný, dúfame, že deti získajú sebadôveru a zručnosti potrebné na to, aby sa udržali v bezpečí.</w:t>
      </w:r>
    </w:p>
    <w:p w14:paraId="15FA92E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8E1BC7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Politika ochrany detí vytvára rámec pre dohodnutý postup, ktorý sa škola zo zákona zaviazala vykonávať.  Má dôsledky pre všetkých členov školskej komunity – žiakov, pedagogických zamestnancov, nepedagogických zamestnancov, dobrovoľných pomocníkov, rodičov a guvernérov.</w:t>
      </w:r>
    </w:p>
    <w:p w14:paraId="170835A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30FF8E1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Všetci rodičia alebo iní dospelí, ktorí dobrovoľne pomáhajú v škole, budú musieť vyplniť formulár AccessNI.  Zoznam všetkých, ktorí absolvovali tento proces, bude udržiavaný a podľa potreby aktualizovaný.</w:t>
      </w:r>
    </w:p>
    <w:p w14:paraId="56FA6E8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06E3183" w14:textId="77777777" w:rsidR="005C762C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Naša politika má päť hlavných prvkov:</w:t>
      </w:r>
    </w:p>
    <w:p w14:paraId="7E6E68F2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CBCFD81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1.</w:t>
      </w:r>
      <w:r w:rsidRPr="00FE729B">
        <w:rPr>
          <w:rFonts w:ascii="Calibri" w:hAnsi="Calibri" w:cs="Arial"/>
          <w:sz w:val="22"/>
          <w:szCs w:val="22"/>
        </w:rPr>
        <w:tab/>
        <w:t>Vytvorenie bezpečného prostredia, v ktorom sa deti môžu učiť a rozvíjať.</w:t>
      </w:r>
    </w:p>
    <w:p w14:paraId="295625CA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8F48DD2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2.</w:t>
      </w:r>
      <w:r w:rsidRPr="00FE729B">
        <w:rPr>
          <w:rFonts w:ascii="Calibri" w:hAnsi="Calibri" w:cs="Arial"/>
          <w:sz w:val="22"/>
          <w:szCs w:val="22"/>
        </w:rPr>
        <w:tab/>
        <w:t>Vypracovanie a vykonávanie postupov na identifikáciu a nahlasovanie prípadov alebo podozrení zo zneužívania.</w:t>
      </w:r>
    </w:p>
    <w:p w14:paraId="08F1B08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3B0DA221" w14:textId="77777777" w:rsidR="00456530" w:rsidRPr="00FE729B" w:rsidRDefault="000339AA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3.</w:t>
      </w:r>
      <w:r w:rsidRPr="00FE729B">
        <w:rPr>
          <w:rFonts w:ascii="Calibri" w:hAnsi="Calibri" w:cs="Arial"/>
          <w:sz w:val="22"/>
          <w:szCs w:val="22"/>
        </w:rPr>
        <w:tab/>
        <w:t>Zabezpečenie bezpečného náboru pri kontrole vhodnosti zamestnancov a dobrovoľníkov, ktorí pracujú s deťmi.</w:t>
      </w:r>
    </w:p>
    <w:p w14:paraId="15118E3A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5D8A106C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4.</w:t>
      </w:r>
      <w:r w:rsidRPr="00FE729B">
        <w:rPr>
          <w:rFonts w:ascii="Calibri" w:hAnsi="Calibri" w:cs="Arial"/>
          <w:sz w:val="22"/>
          <w:szCs w:val="22"/>
        </w:rPr>
        <w:tab/>
        <w:t>Zvyšovanie povedomia o otázkach ochrany detí a vybavenie detí zručnosťami potrebnými na ich bezpečnosť.</w:t>
      </w:r>
    </w:p>
    <w:p w14:paraId="14A4F8C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17E868DF" w14:textId="77777777" w:rsidR="00512057" w:rsidRPr="00FE729B" w:rsidRDefault="00512057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5.</w:t>
      </w:r>
      <w:r w:rsidRPr="00FE729B">
        <w:rPr>
          <w:rFonts w:ascii="Calibri" w:hAnsi="Calibri" w:cs="Arial"/>
          <w:sz w:val="22"/>
          <w:szCs w:val="22"/>
        </w:rPr>
        <w:tab/>
        <w:t>Podpora žiakov, ktorí boli zneužívaní v súlade s dohodnutým plánom ochrany detí.</w:t>
      </w:r>
    </w:p>
    <w:p w14:paraId="4A0BFB8B" w14:textId="77777777" w:rsidR="00E03E88" w:rsidRPr="00FE729B" w:rsidRDefault="00E03E88">
      <w:pPr>
        <w:rPr>
          <w:rFonts w:ascii="Calibri" w:hAnsi="Calibri" w:cs="Arial"/>
          <w:b/>
          <w:sz w:val="22"/>
          <w:szCs w:val="22"/>
        </w:rPr>
      </w:pPr>
    </w:p>
    <w:p w14:paraId="48BDD6BE" w14:textId="77777777" w:rsidR="00562F42" w:rsidRPr="007F2737" w:rsidRDefault="007F2737" w:rsidP="000C19B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Ochranný tím v základnej škole a škôlke Dundela</w:t>
      </w:r>
    </w:p>
    <w:p w14:paraId="35E4094C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512057" w:rsidRPr="00FE729B" w14:paraId="05D99371" w14:textId="77777777" w:rsidTr="009D5193">
        <w:tc>
          <w:tcPr>
            <w:tcW w:w="7128" w:type="dxa"/>
            <w:shd w:val="clear" w:color="auto" w:fill="auto"/>
          </w:tcPr>
          <w:p w14:paraId="08456D06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Predseda guvernérov</w:t>
            </w:r>
          </w:p>
        </w:tc>
        <w:tc>
          <w:tcPr>
            <w:tcW w:w="2726" w:type="dxa"/>
            <w:shd w:val="clear" w:color="auto" w:fill="auto"/>
          </w:tcPr>
          <w:p w14:paraId="6A742C6F" w14:textId="77777777" w:rsidR="00512057" w:rsidRPr="00FE729B" w:rsidRDefault="006B43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Pani E. McCroryová</w:t>
            </w:r>
          </w:p>
        </w:tc>
      </w:tr>
      <w:tr w:rsidR="00512057" w:rsidRPr="00FE729B" w14:paraId="0C6D6E3B" w14:textId="77777777" w:rsidTr="009D5193">
        <w:tc>
          <w:tcPr>
            <w:tcW w:w="7128" w:type="dxa"/>
            <w:shd w:val="clear" w:color="auto" w:fill="auto"/>
          </w:tcPr>
          <w:p w14:paraId="06FA05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Určený guvernér pre správu ochrany detí</w:t>
            </w:r>
          </w:p>
        </w:tc>
        <w:tc>
          <w:tcPr>
            <w:tcW w:w="2726" w:type="dxa"/>
            <w:shd w:val="clear" w:color="auto" w:fill="auto"/>
          </w:tcPr>
          <w:p w14:paraId="40BF780D" w14:textId="77777777" w:rsidR="00512057" w:rsidRPr="00FE729B" w:rsidRDefault="00D41A5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Pani K. Doylová</w:t>
            </w:r>
          </w:p>
        </w:tc>
      </w:tr>
      <w:tr w:rsidR="00512057" w:rsidRPr="00FE729B" w14:paraId="57051C92" w14:textId="77777777" w:rsidTr="009D5193">
        <w:tc>
          <w:tcPr>
            <w:tcW w:w="7128" w:type="dxa"/>
            <w:shd w:val="clear" w:color="auto" w:fill="auto"/>
          </w:tcPr>
          <w:p w14:paraId="5D2A894D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Hlavný</w:t>
            </w:r>
          </w:p>
        </w:tc>
        <w:tc>
          <w:tcPr>
            <w:tcW w:w="2726" w:type="dxa"/>
            <w:shd w:val="clear" w:color="auto" w:fill="auto"/>
          </w:tcPr>
          <w:p w14:paraId="43E22DD5" w14:textId="77777777" w:rsidR="00512057" w:rsidRPr="00FE729B" w:rsidRDefault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Pani S. Wilsonová</w:t>
            </w:r>
          </w:p>
        </w:tc>
      </w:tr>
      <w:tr w:rsidR="00512057" w:rsidRPr="00FE729B" w14:paraId="487BAE4F" w14:textId="77777777" w:rsidTr="009D5193">
        <w:tc>
          <w:tcPr>
            <w:tcW w:w="7128" w:type="dxa"/>
            <w:shd w:val="clear" w:color="auto" w:fill="auto"/>
          </w:tcPr>
          <w:p w14:paraId="7A25DE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Určený učiteľ na ochranu detí (DT)</w:t>
            </w:r>
          </w:p>
        </w:tc>
        <w:tc>
          <w:tcPr>
            <w:tcW w:w="2726" w:type="dxa"/>
            <w:shd w:val="clear" w:color="auto" w:fill="auto"/>
          </w:tcPr>
          <w:p w14:paraId="19E38540" w14:textId="77777777" w:rsidR="00512057" w:rsidRPr="00FE729B" w:rsidRDefault="00262293" w:rsidP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Pani S. Wilsonová</w:t>
            </w:r>
          </w:p>
        </w:tc>
      </w:tr>
      <w:tr w:rsidR="00512057" w:rsidRPr="00FE729B" w14:paraId="167C4886" w14:textId="77777777" w:rsidTr="009D5193">
        <w:tc>
          <w:tcPr>
            <w:tcW w:w="7128" w:type="dxa"/>
            <w:shd w:val="clear" w:color="auto" w:fill="auto"/>
          </w:tcPr>
          <w:p w14:paraId="4BDAE02B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Zástupca určeného učiteľa pre ochranu detí (DDT)</w:t>
            </w:r>
          </w:p>
        </w:tc>
        <w:tc>
          <w:tcPr>
            <w:tcW w:w="2726" w:type="dxa"/>
            <w:shd w:val="clear" w:color="auto" w:fill="auto"/>
          </w:tcPr>
          <w:p w14:paraId="26D6B8CD" w14:textId="77777777" w:rsidR="00512057" w:rsidRPr="00FE729B" w:rsidRDefault="0067255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Pani J. Herronová</w:t>
            </w:r>
          </w:p>
        </w:tc>
      </w:tr>
      <w:tr w:rsidR="00B23F07" w:rsidRPr="00FE729B" w14:paraId="0A2883B8" w14:textId="77777777" w:rsidTr="009D5193">
        <w:tc>
          <w:tcPr>
            <w:tcW w:w="7128" w:type="dxa"/>
            <w:shd w:val="clear" w:color="auto" w:fill="auto"/>
          </w:tcPr>
          <w:p w14:paraId="38F6EB10" w14:textId="77777777" w:rsidR="00B23F07" w:rsidRPr="00FE729B" w:rsidRDefault="00B23F0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Zástupca určeného učiteľa (škôlka) (DDT)</w:t>
            </w:r>
          </w:p>
        </w:tc>
        <w:tc>
          <w:tcPr>
            <w:tcW w:w="2726" w:type="dxa"/>
            <w:shd w:val="clear" w:color="auto" w:fill="auto"/>
          </w:tcPr>
          <w:p w14:paraId="73A488FF" w14:textId="77777777" w:rsidR="00B23F07" w:rsidRPr="00FE729B" w:rsidRDefault="007D133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Pani R. McKeeová</w:t>
            </w:r>
          </w:p>
        </w:tc>
      </w:tr>
    </w:tbl>
    <w:p w14:paraId="4F51DEAB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12D82223" w14:textId="77777777" w:rsidR="005C762C" w:rsidRPr="007F2737" w:rsidRDefault="008A321F" w:rsidP="008A321F">
      <w:pPr>
        <w:pStyle w:val="Heading3"/>
        <w:rPr>
          <w:rFonts w:ascii="Calibri" w:hAnsi="Calibri"/>
          <w:sz w:val="24"/>
          <w:u w:val="none"/>
        </w:rPr>
      </w:pPr>
      <w:r w:rsidRPr="007F2737">
        <w:rPr>
          <w:rFonts w:ascii="Calibri" w:hAnsi="Calibri"/>
          <w:sz w:val="24"/>
          <w:u w:val="none"/>
        </w:rPr>
        <w:t>Zneužívanie detí</w:t>
      </w:r>
    </w:p>
    <w:p w14:paraId="08A24E4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Použijú sa definície zneužívania detí uvedené v dokumente DENI – Ochrana a ochrana detí v školách (2022).  Tie zahŕňajú zanedbávanie, fyzické, sexuálne, emocionálne zneužívanie a vykorisťovanie.</w:t>
      </w:r>
    </w:p>
    <w:p w14:paraId="55A241D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CC52149" w14:textId="77777777" w:rsidR="000C19B2" w:rsidRDefault="000C19B2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419AC63C" w14:textId="77777777" w:rsidR="005C762C" w:rsidRPr="007F2737" w:rsidRDefault="008A321F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  <w:r w:rsidRPr="007F2737">
        <w:rPr>
          <w:rFonts w:ascii="Calibri" w:hAnsi="Calibri"/>
          <w:sz w:val="24"/>
          <w:szCs w:val="24"/>
          <w:u w:val="none"/>
        </w:rPr>
        <w:t>Úloha určeného učiteľa</w:t>
      </w:r>
    </w:p>
    <w:p w14:paraId="69B3C80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Určený učiteľ je zodpovedný za:</w:t>
      </w:r>
    </w:p>
    <w:p w14:paraId="310DCBC0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Koordinácia opatrení v prípadoch podozrenia zo zneužívania detí a nahlasovanie určenému úradníkovi školského úradu a sociálnym službám, ak je to vhodné.</w:t>
      </w:r>
    </w:p>
    <w:p w14:paraId="794E4D5A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Zabezpečenie toho, aby všetci pedagogickí a nepedagogickí zamestnanci boli informovaní o politike ochrany detí školy.</w:t>
      </w:r>
    </w:p>
    <w:p w14:paraId="4BFA7646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Zabezpečenie vedenia záznamov o všetkých deťoch, ktoré sú v registri ochrany detí.</w:t>
      </w:r>
    </w:p>
    <w:p w14:paraId="62982994" w14:textId="77777777" w:rsidR="005C762C" w:rsidRPr="00FE729B" w:rsidRDefault="005C762C">
      <w:pPr>
        <w:ind w:left="360"/>
        <w:rPr>
          <w:rFonts w:ascii="Calibri" w:hAnsi="Calibri" w:cs="Arial"/>
          <w:sz w:val="22"/>
          <w:szCs w:val="22"/>
        </w:rPr>
      </w:pPr>
    </w:p>
    <w:p w14:paraId="027FFDEB" w14:textId="77777777" w:rsidR="00562F42" w:rsidRDefault="005C762C" w:rsidP="00562F42">
      <w:pPr>
        <w:rPr>
          <w:rFonts w:ascii="Calibri" w:hAnsi="Calibri"/>
        </w:rPr>
      </w:pPr>
      <w:r w:rsidRPr="00FE729B">
        <w:rPr>
          <w:rFonts w:ascii="Calibri" w:hAnsi="Calibri" w:cs="Arial"/>
          <w:sz w:val="22"/>
          <w:szCs w:val="22"/>
        </w:rPr>
        <w:t xml:space="preserve">V prípade neprítomnosti určeného učiteľa prevezme zodpovednosť za určeného učiteľa zástupca určeného učiteľa.       </w:t>
      </w:r>
    </w:p>
    <w:p w14:paraId="033CCA1C" w14:textId="77777777" w:rsidR="00CA12A0" w:rsidRPr="00562F42" w:rsidRDefault="00CA12A0" w:rsidP="00562F42">
      <w:pPr>
        <w:rPr>
          <w:rFonts w:ascii="Calibri" w:hAnsi="Calibri" w:cs="Arial"/>
          <w:sz w:val="22"/>
          <w:szCs w:val="22"/>
        </w:rPr>
      </w:pPr>
    </w:p>
    <w:p w14:paraId="4E224E51" w14:textId="0E191233" w:rsidR="00562F42" w:rsidRPr="00CA12A0" w:rsidRDefault="007971C8" w:rsidP="00CA12A0">
      <w:pPr>
        <w:pStyle w:val="Heading6"/>
        <w:jc w:val="left"/>
        <w:rPr>
          <w:rFonts w:ascii="Calibri" w:hAnsi="Calibri"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86BFB9" wp14:editId="1B43AB8D">
                <wp:simplePos x="0" y="0"/>
                <wp:positionH relativeFrom="column">
                  <wp:posOffset>-113665</wp:posOffset>
                </wp:positionH>
                <wp:positionV relativeFrom="paragraph">
                  <wp:posOffset>58420</wp:posOffset>
                </wp:positionV>
                <wp:extent cx="6576060" cy="4324350"/>
                <wp:effectExtent l="7620" t="13335" r="7620" b="5715"/>
                <wp:wrapNone/>
                <wp:docPr id="18227864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21F7" w14:textId="77777777" w:rsidR="007971C8" w:rsidRPr="00CA12A0" w:rsidRDefault="00CA12A0" w:rsidP="008F5588">
                            <w:pPr>
                              <w:pStyle w:val="Heading6"/>
                              <w:jc w:val="left"/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     </w:t>
                            </w:r>
                            <w:r w:rsidR="007971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Sťažnosti rodičov týkajúce sa ochrany detí</w:t>
                            </w:r>
                          </w:p>
                          <w:p w14:paraId="26A7DC72" w14:textId="77777777" w:rsidR="007971C8" w:rsidRPr="00F85A23" w:rsidRDefault="007971C8" w:rsidP="008F5588">
                            <w:pPr>
                              <w:pStyle w:val="Heading7"/>
                              <w:ind w:left="1440" w:firstLine="7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Ak mám obavy o svoju bezpečnosť / bezpečnosť dieťaťa</w:t>
                            </w:r>
                          </w:p>
                          <w:p w14:paraId="10C0C17B" w14:textId="77777777" w:rsidR="007971C8" w:rsidRPr="00F85A23" w:rsidRDefault="007971C8" w:rsidP="008F5588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4DCB4AC6" w14:textId="77777777" w:rsidR="007971C8" w:rsidRPr="00F85A23" w:rsidRDefault="007971C8" w:rsidP="008F5588">
                            <w:pPr>
                              <w:ind w:left="2160" w:firstLine="72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Môžem sa porozprávať s triednym učiteľom     </w:t>
                            </w:r>
                          </w:p>
                          <w:p w14:paraId="0B006586" w14:textId="77777777" w:rsidR="007971C8" w:rsidRPr="00F85A23" w:rsidRDefault="007971C8" w:rsidP="008F5588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2943861F" w14:textId="77777777" w:rsidR="007971C8" w:rsidRPr="00F85A23" w:rsidRDefault="007971C8" w:rsidP="008F55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Ak mám stále obavy, môžem sa porozprávať s určenou učiteľkou (pani S. Wilsonová) alebo zástupkyňou určených učiteľov (pani J. Herronová) alebo (pani R. McKeeová – škôlka) na ochranu detí</w:t>
                            </w:r>
                          </w:p>
                          <w:p w14:paraId="1E7D0ED5" w14:textId="77777777" w:rsidR="007971C8" w:rsidRPr="00F85A23" w:rsidRDefault="007971C8" w:rsidP="008F5588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3EAEC45D" w14:textId="77777777" w:rsidR="007971C8" w:rsidRPr="00F85A23" w:rsidRDefault="007971C8" w:rsidP="008F55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Ak mám stále obavy, môžem napísať/porozprávať sa s predsedníčkou Rady guvernérov, pani E. McCroryovou</w:t>
                            </w:r>
                          </w:p>
                          <w:p w14:paraId="51B00C76" w14:textId="77777777" w:rsidR="007971C8" w:rsidRPr="00F85A23" w:rsidRDefault="007971C8" w:rsidP="008F5588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69DADB30" w14:textId="77777777" w:rsidR="007971C8" w:rsidRPr="00F85A23" w:rsidRDefault="007971C8" w:rsidP="008F5588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Kedykoľvek sa môžem porozprávať so sociálnym pracovníkom na adrese: -</w:t>
                            </w:r>
                          </w:p>
                          <w:p w14:paraId="0C17B5DB" w14:textId="77777777" w:rsidR="007971C8" w:rsidRPr="00F85A23" w:rsidRDefault="007971C8" w:rsidP="008F5588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Gateway, Služba sociálnej práce pre deti - Tel: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02890507000   </w:t>
                            </w:r>
                          </w:p>
                          <w:p w14:paraId="04A837E0" w14:textId="77777777" w:rsidR="007971C8" w:rsidRPr="00603248" w:rsidRDefault="007971C8" w:rsidP="008F5588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alebo e-mailom centrálnej referenčnej jednotky PSNI: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>cru@psni.police.uk</w:t>
                            </w:r>
                          </w:p>
                          <w:p w14:paraId="44745162" w14:textId="77777777" w:rsidR="007971C8" w:rsidRPr="00FE729B" w:rsidRDefault="007971C8" w:rsidP="008F558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</w:t>
                            </w:r>
                            <w:r w:rsidRPr="00FE729B">
                              <w:rPr>
                                <w:rFonts w:ascii="Calibri" w:hAnsi="Calibri"/>
                              </w:rPr>
                              <w:sym w:font="Wingdings" w:char="F0E2"/>
                            </w:r>
                          </w:p>
                          <w:p w14:paraId="3D63019B" w14:textId="77777777" w:rsidR="007971C8" w:rsidRDefault="007971C8" w:rsidP="008F5588">
                            <w:pPr>
                              <w:shd w:val="clear" w:color="auto" w:fill="FFFFFF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Ak ste svoje obavy vyjadrili tak, ako je uvedené vo vývojovom diagrame vyššie, a zastávate názor, že neboli uspokojivo vyriešené, môžete sa vrátiť k školským zásadám pre podávanie sťažností. Táto politika by mala vyvrcholiť možnosťou obrátiť sa na ombudsmana pre verejné služby NI (NIPSO), ktorý má legislatívnu právomoc prešetriť vašu sťažnosť.</w:t>
                            </w:r>
                          </w:p>
                          <w:p w14:paraId="1A416B75" w14:textId="77777777" w:rsidR="007971C8" w:rsidRPr="00023C5B" w:rsidRDefault="007971C8" w:rsidP="008F5588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Ak má rodič obavy o bezpečnosť dieťaťa alebo má podozrenie na zneužívanie dieťaťa v miestnej komunite, mal by na to upozorniť priamo tím Children's Services Gateway.</w:t>
                            </w:r>
                          </w:p>
                          <w:p w14:paraId="1DFF5FD1" w14:textId="5AC41A4E" w:rsidR="00CA12A0" w:rsidRDefault="00CA1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F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95pt;margin-top:4.6pt;width:517.8pt;height:340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">
                <v:textbox>
                  <w:txbxContent>
                    <w:p w14:paraId="305421F7" w14:textId="77777777" w:rsidR="007971C8" w:rsidRPr="00CA12A0" w:rsidRDefault="00CA12A0" w:rsidP="008F5588">
                      <w:pPr>
                        <w:pStyle w:val="Heading6"/>
                        <w:jc w:val="left"/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                           </w:t>
                      </w:r>
                      <w:r w:rsidR="007971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Sťažnosti rodičov týkajúce sa ochrany detí</w:t>
                      </w:r>
                    </w:p>
                    <w:p w14:paraId="26A7DC72" w14:textId="77777777" w:rsidR="007971C8" w:rsidRPr="00F85A23" w:rsidRDefault="007971C8" w:rsidP="008F5588">
                      <w:pPr>
                        <w:pStyle w:val="Heading7"/>
                        <w:ind w:left="1440" w:firstLine="7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Ak mám obavy o svoju bezpečnosť / bezpečnosť dieťaťa</w:t>
                      </w:r>
                    </w:p>
                    <w:p w14:paraId="10C0C17B" w14:textId="77777777" w:rsidR="007971C8" w:rsidRPr="00F85A23" w:rsidRDefault="007971C8" w:rsidP="008F5588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4DCB4AC6" w14:textId="77777777" w:rsidR="007971C8" w:rsidRPr="00F85A23" w:rsidRDefault="007971C8" w:rsidP="008F5588">
                      <w:pPr>
                        <w:ind w:left="2160" w:firstLine="72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Môžem sa porozprávať s triednym učiteľom     </w:t>
                      </w:r>
                    </w:p>
                    <w:p w14:paraId="0B006586" w14:textId="77777777" w:rsidR="007971C8" w:rsidRPr="00F85A23" w:rsidRDefault="007971C8" w:rsidP="008F5588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2943861F" w14:textId="77777777" w:rsidR="007971C8" w:rsidRPr="00F85A23" w:rsidRDefault="007971C8" w:rsidP="008F55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Ak mám stále obavy, môžem sa porozprávať s určenou učiteľkou (pani S. Wilsonová) alebo zástupkyňou určených učiteľov (pani J. Herronová) alebo (pani R. McKeeová – škôlka) na ochranu detí</w:t>
                      </w:r>
                    </w:p>
                    <w:p w14:paraId="1E7D0ED5" w14:textId="77777777" w:rsidR="007971C8" w:rsidRPr="00F85A23" w:rsidRDefault="007971C8" w:rsidP="008F5588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3EAEC45D" w14:textId="77777777" w:rsidR="007971C8" w:rsidRPr="00F85A23" w:rsidRDefault="007971C8" w:rsidP="008F55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Ak mám stále obavy, môžem napísať/porozprávať sa s predsedníčkou Rady guvernérov, pani E. McCroryovou</w:t>
                      </w:r>
                    </w:p>
                    <w:p w14:paraId="51B00C76" w14:textId="77777777" w:rsidR="007971C8" w:rsidRPr="00F85A23" w:rsidRDefault="007971C8" w:rsidP="008F5588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69DADB30" w14:textId="77777777" w:rsidR="007971C8" w:rsidRPr="00F85A23" w:rsidRDefault="007971C8" w:rsidP="008F5588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Kedykoľvek sa môžem porozprávať so sociálnym pracovníkom na adrese: -</w:t>
                      </w:r>
                    </w:p>
                    <w:p w14:paraId="0C17B5DB" w14:textId="77777777" w:rsidR="007971C8" w:rsidRPr="00F85A23" w:rsidRDefault="007971C8" w:rsidP="008F5588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Gateway, Služba sociálnej práce pre deti - Tel: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02890507000   </w:t>
                      </w:r>
                    </w:p>
                    <w:p w14:paraId="04A837E0" w14:textId="77777777" w:rsidR="007971C8" w:rsidRPr="00603248" w:rsidRDefault="007971C8" w:rsidP="008F5588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alebo e-mailom centrálnej referenčnej jednotky PSNI: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>cru@psni.police.uk</w:t>
                      </w:r>
                    </w:p>
                    <w:p w14:paraId="44745162" w14:textId="77777777" w:rsidR="007971C8" w:rsidRPr="00FE729B" w:rsidRDefault="007971C8" w:rsidP="008F558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                                               </w:t>
                      </w:r>
                      <w:r w:rsidRPr="00FE729B">
                        <w:rPr>
                          <w:rFonts w:ascii="Calibri" w:hAnsi="Calibri"/>
                        </w:rPr>
                        <w:sym w:font="Wingdings" w:char="F0E2"/>
                      </w:r>
                    </w:p>
                    <w:p w14:paraId="3D63019B" w14:textId="77777777" w:rsidR="007971C8" w:rsidRDefault="007971C8" w:rsidP="008F5588">
                      <w:pPr>
                        <w:shd w:val="clear" w:color="auto" w:fill="FFFFFF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</w:pPr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Ak ste svoje obavy vyjadrili tak, ako je uvedené vo vývojovom diagrame vyššie, a zastávate názor, že neboli uspokojivo vyriešené, môžete sa vrátiť k školským zásadám pre podávanie sťažností. Táto politika by mala vyvrcholiť možnosťou obrátiť sa na ombudsmana pre verejné služby NI (NIPSO), ktorý má legislatívnu právomoc prešetriť vašu sťažnosť.</w:t>
                      </w:r>
                    </w:p>
                    <w:p w14:paraId="1A416B75" w14:textId="77777777" w:rsidR="007971C8" w:rsidRPr="00023C5B" w:rsidRDefault="007971C8" w:rsidP="008F5588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Ak má rodič obavy o bezpečnosť dieťaťa alebo má podozrenie na zneužívanie dieťaťa v miestnej komunite, mal by na to upozorniť priamo tím Children's Services Gateway.</w:t>
                      </w:r>
                    </w:p>
                    <w:p w14:paraId="1DFF5FD1" w14:textId="5AC41A4E" w:rsidR="00CA12A0" w:rsidRDefault="00CA12A0"/>
                  </w:txbxContent>
                </v:textbox>
              </v:shape>
            </w:pict>
          </mc:Fallback>
        </mc:AlternateContent>
      </w:r>
      <w:r w:rsidR="00562F42">
        <w:rPr>
          <w:rFonts w:ascii="Calibri" w:hAnsi="Calibri"/>
          <w:sz w:val="24"/>
          <w:szCs w:val="24"/>
          <w:u w:val="none"/>
        </w:rPr>
        <w:t xml:space="preserve">                                        </w:t>
      </w:r>
    </w:p>
    <w:p w14:paraId="15236878" w14:textId="77777777" w:rsidR="00262293" w:rsidRDefault="00262293" w:rsidP="00262293">
      <w:pPr>
        <w:jc w:val="center"/>
        <w:rPr>
          <w:sz w:val="22"/>
          <w:szCs w:val="22"/>
        </w:rPr>
      </w:pPr>
    </w:p>
    <w:p w14:paraId="0A6B76C6" w14:textId="77777777" w:rsidR="00CA12A0" w:rsidRDefault="00CA12A0" w:rsidP="00262293">
      <w:pPr>
        <w:jc w:val="center"/>
        <w:rPr>
          <w:sz w:val="22"/>
          <w:szCs w:val="22"/>
        </w:rPr>
      </w:pPr>
    </w:p>
    <w:p w14:paraId="57B83FBA" w14:textId="77777777" w:rsidR="00CA12A0" w:rsidRDefault="00CA12A0" w:rsidP="00262293">
      <w:pPr>
        <w:jc w:val="center"/>
        <w:rPr>
          <w:sz w:val="22"/>
          <w:szCs w:val="22"/>
        </w:rPr>
      </w:pPr>
    </w:p>
    <w:p w14:paraId="5271AC71" w14:textId="77777777" w:rsidR="00CA12A0" w:rsidRDefault="00CA12A0" w:rsidP="00262293">
      <w:pPr>
        <w:jc w:val="center"/>
        <w:rPr>
          <w:sz w:val="22"/>
          <w:szCs w:val="22"/>
        </w:rPr>
      </w:pPr>
    </w:p>
    <w:p w14:paraId="6DF15E23" w14:textId="77777777" w:rsidR="00CA12A0" w:rsidRDefault="00CA12A0" w:rsidP="00262293">
      <w:pPr>
        <w:jc w:val="center"/>
        <w:rPr>
          <w:sz w:val="22"/>
          <w:szCs w:val="22"/>
        </w:rPr>
      </w:pPr>
    </w:p>
    <w:p w14:paraId="5FB564EA" w14:textId="77777777" w:rsidR="00CA12A0" w:rsidRDefault="00CA12A0" w:rsidP="00262293">
      <w:pPr>
        <w:jc w:val="center"/>
        <w:rPr>
          <w:sz w:val="22"/>
          <w:szCs w:val="22"/>
        </w:rPr>
      </w:pPr>
    </w:p>
    <w:p w14:paraId="4CED5D1E" w14:textId="77777777" w:rsidR="00CA12A0" w:rsidRDefault="00CA12A0" w:rsidP="00262293">
      <w:pPr>
        <w:jc w:val="center"/>
        <w:rPr>
          <w:sz w:val="22"/>
          <w:szCs w:val="22"/>
        </w:rPr>
      </w:pPr>
    </w:p>
    <w:p w14:paraId="491A2842" w14:textId="77777777" w:rsidR="00CA12A0" w:rsidRDefault="00CA12A0" w:rsidP="00262293">
      <w:pPr>
        <w:jc w:val="center"/>
        <w:rPr>
          <w:sz w:val="22"/>
          <w:szCs w:val="22"/>
        </w:rPr>
      </w:pPr>
    </w:p>
    <w:p w14:paraId="0B873616" w14:textId="77777777" w:rsidR="00CA12A0" w:rsidRDefault="00CA12A0" w:rsidP="00262293">
      <w:pPr>
        <w:jc w:val="center"/>
        <w:rPr>
          <w:sz w:val="22"/>
          <w:szCs w:val="22"/>
        </w:rPr>
      </w:pPr>
    </w:p>
    <w:p w14:paraId="5D328FC1" w14:textId="77777777" w:rsidR="00CA12A0" w:rsidRDefault="00CA12A0" w:rsidP="00262293">
      <w:pPr>
        <w:jc w:val="center"/>
        <w:rPr>
          <w:sz w:val="22"/>
          <w:szCs w:val="22"/>
        </w:rPr>
      </w:pPr>
    </w:p>
    <w:p w14:paraId="77C1CDEE" w14:textId="77777777" w:rsidR="00CA12A0" w:rsidRDefault="00CA12A0" w:rsidP="00262293">
      <w:pPr>
        <w:jc w:val="center"/>
        <w:rPr>
          <w:sz w:val="22"/>
          <w:szCs w:val="22"/>
        </w:rPr>
      </w:pPr>
    </w:p>
    <w:p w14:paraId="61061619" w14:textId="77777777" w:rsidR="00CA12A0" w:rsidRDefault="00CA12A0" w:rsidP="00262293">
      <w:pPr>
        <w:jc w:val="center"/>
        <w:rPr>
          <w:sz w:val="22"/>
          <w:szCs w:val="22"/>
        </w:rPr>
      </w:pPr>
    </w:p>
    <w:p w14:paraId="418AB9FD" w14:textId="77777777" w:rsidR="00CA12A0" w:rsidRDefault="00CA12A0" w:rsidP="00262293">
      <w:pPr>
        <w:jc w:val="center"/>
        <w:rPr>
          <w:sz w:val="22"/>
          <w:szCs w:val="22"/>
        </w:rPr>
      </w:pPr>
    </w:p>
    <w:p w14:paraId="020DF0E3" w14:textId="77777777" w:rsidR="00CA12A0" w:rsidRDefault="00CA12A0" w:rsidP="00262293">
      <w:pPr>
        <w:jc w:val="center"/>
        <w:rPr>
          <w:sz w:val="22"/>
          <w:szCs w:val="22"/>
        </w:rPr>
      </w:pPr>
    </w:p>
    <w:p w14:paraId="6BDEDD00" w14:textId="77777777" w:rsidR="00CA12A0" w:rsidRDefault="00CA12A0" w:rsidP="00262293">
      <w:pPr>
        <w:jc w:val="center"/>
        <w:rPr>
          <w:sz w:val="22"/>
          <w:szCs w:val="22"/>
        </w:rPr>
      </w:pPr>
    </w:p>
    <w:p w14:paraId="5FD12D1B" w14:textId="77777777" w:rsidR="00CA12A0" w:rsidRDefault="00CA12A0" w:rsidP="00262293">
      <w:pPr>
        <w:jc w:val="center"/>
        <w:rPr>
          <w:sz w:val="22"/>
          <w:szCs w:val="22"/>
        </w:rPr>
      </w:pPr>
    </w:p>
    <w:p w14:paraId="76BC4922" w14:textId="77777777" w:rsidR="00CA12A0" w:rsidRDefault="00CA12A0" w:rsidP="00262293">
      <w:pPr>
        <w:jc w:val="center"/>
        <w:rPr>
          <w:sz w:val="22"/>
          <w:szCs w:val="22"/>
        </w:rPr>
      </w:pPr>
    </w:p>
    <w:p w14:paraId="304EA5DF" w14:textId="77777777" w:rsidR="00CA12A0" w:rsidRDefault="00CA12A0" w:rsidP="00262293">
      <w:pPr>
        <w:jc w:val="center"/>
        <w:rPr>
          <w:sz w:val="22"/>
          <w:szCs w:val="22"/>
        </w:rPr>
      </w:pPr>
    </w:p>
    <w:p w14:paraId="543E340D" w14:textId="77777777" w:rsidR="00CA12A0" w:rsidRDefault="00CA12A0" w:rsidP="00262293">
      <w:pPr>
        <w:jc w:val="center"/>
        <w:rPr>
          <w:sz w:val="22"/>
          <w:szCs w:val="22"/>
        </w:rPr>
      </w:pPr>
    </w:p>
    <w:p w14:paraId="715FC0F8" w14:textId="77777777" w:rsidR="00CA12A0" w:rsidRDefault="00CA12A0" w:rsidP="00262293">
      <w:pPr>
        <w:jc w:val="center"/>
        <w:rPr>
          <w:sz w:val="22"/>
          <w:szCs w:val="22"/>
        </w:rPr>
      </w:pPr>
    </w:p>
    <w:p w14:paraId="017AD9AB" w14:textId="77777777" w:rsidR="00CA12A0" w:rsidRDefault="00CA12A0" w:rsidP="00262293">
      <w:pPr>
        <w:jc w:val="center"/>
        <w:rPr>
          <w:sz w:val="22"/>
          <w:szCs w:val="22"/>
        </w:rPr>
      </w:pPr>
    </w:p>
    <w:p w14:paraId="60FD1411" w14:textId="77777777" w:rsidR="00CA12A0" w:rsidRPr="00FE729B" w:rsidRDefault="00CA12A0" w:rsidP="00262293">
      <w:pPr>
        <w:jc w:val="center"/>
        <w:rPr>
          <w:sz w:val="22"/>
          <w:szCs w:val="22"/>
        </w:rPr>
      </w:pPr>
    </w:p>
    <w:p w14:paraId="67F7AAB0" w14:textId="77777777" w:rsidR="00CA12A0" w:rsidRDefault="00CA12A0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35C176D" w14:textId="77777777" w:rsidR="000C19B2" w:rsidRDefault="000C19B2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65227019" w14:textId="77777777" w:rsidR="007971C8" w:rsidRDefault="007971C8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6ADF8EC5" w14:textId="77777777" w:rsidR="007971C8" w:rsidRPr="007971C8" w:rsidRDefault="007971C8" w:rsidP="007971C8"/>
    <w:p w14:paraId="1EFB833F" w14:textId="5D4CC4B0" w:rsidR="005C762C" w:rsidRPr="007F2737" w:rsidRDefault="007F2737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Sťažnosť na zamestnanca</w:t>
      </w:r>
    </w:p>
    <w:p w14:paraId="31E6C8C7" w14:textId="77777777" w:rsidR="005C762C" w:rsidRPr="00FE729B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>Ak je podaná sťažnosť týkajúca sa ochrany dieťaťa na zamestnanca, riaditeľ bude okamžite informovaný.  Potom bude informovaný predseda Rady guvernérov.  Postupy sa budú dodržiavať tak, ako je uvedené v dokumente DENI Ochrana a ochrana detí v školách (2022).</w:t>
      </w:r>
    </w:p>
    <w:p w14:paraId="7DB1394E" w14:textId="77777777" w:rsidR="005C762C" w:rsidRPr="00FE729B" w:rsidRDefault="005C762C">
      <w:pPr>
        <w:rPr>
          <w:rFonts w:ascii="Calibri" w:hAnsi="Calibri"/>
          <w:sz w:val="22"/>
          <w:szCs w:val="22"/>
        </w:rPr>
      </w:pPr>
    </w:p>
    <w:p w14:paraId="12F05C53" w14:textId="77777777" w:rsidR="005C762C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>Ak je podaná sťažnosť na riaditeľa, zástupca určeného učiteľa o tom informuje predsedu Rady guvernérov a spoločne zabezpečia dodržiavanie potrebných postupov.</w:t>
      </w:r>
    </w:p>
    <w:p w14:paraId="27AC47AD" w14:textId="77777777" w:rsidR="000C19B2" w:rsidRDefault="000C19B2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2F7DD47C" w14:textId="77777777" w:rsidR="007971C8" w:rsidRDefault="007971C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7B965C20" w14:textId="77777777" w:rsidR="007971C8" w:rsidRDefault="007971C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41C88852" w14:textId="77777777" w:rsidR="007971C8" w:rsidRDefault="007971C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581A1F41" w14:textId="77777777" w:rsidR="007971C8" w:rsidRDefault="007971C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672497A4" w14:textId="77777777" w:rsidR="007971C8" w:rsidRDefault="007971C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31C7D820" w14:textId="77777777" w:rsidR="007971C8" w:rsidRDefault="007971C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55FC1733" w14:textId="77777777" w:rsidR="007971C8" w:rsidRDefault="007971C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46D049CF" w14:textId="77777777" w:rsidR="007971C8" w:rsidRDefault="007971C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54A8F83E" w14:textId="77777777" w:rsidR="007971C8" w:rsidRPr="00FE729B" w:rsidRDefault="007971C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17467E5C" w14:textId="140863C5" w:rsidR="00512057" w:rsidRDefault="00512057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 w:rsidRPr="00FE729B">
        <w:rPr>
          <w:rFonts w:ascii="Calibri" w:hAnsi="Calibri" w:cs="Arial"/>
          <w:bCs/>
          <w:i/>
          <w:sz w:val="22"/>
          <w:szCs w:val="22"/>
        </w:rPr>
        <w:lastRenderedPageBreak/>
        <w:t xml:space="preserve">Rodičia si môžu pozrieť úplné zásady ochrany detí na webovej stránke školy </w:t>
      </w:r>
      <w:hyperlink r:id="rId8" w:history="1">
        <w:r w:rsidR="007713F9" w:rsidRPr="002C2072">
          <w:rPr>
            <w:rStyle w:val="Hyperlink"/>
            <w:rFonts w:ascii="Calibri" w:hAnsi="Calibri" w:cs="Arial"/>
            <w:bCs/>
            <w:i/>
            <w:sz w:val="22"/>
            <w:szCs w:val="22"/>
          </w:rPr>
          <w:t>www.dundelaprimaryschool.co.uk</w:t>
        </w:r>
      </w:hyperlink>
      <w:r w:rsidR="007713F9">
        <w:rPr>
          <w:rFonts w:ascii="Calibri" w:hAnsi="Calibri" w:cs="Arial"/>
          <w:bCs/>
          <w:i/>
          <w:sz w:val="22"/>
          <w:szCs w:val="22"/>
        </w:rPr>
        <w:t xml:space="preserve"> alebo alternatívne na požiadanie na školskom úrade.</w:t>
      </w:r>
    </w:p>
    <w:p w14:paraId="02932FC3" w14:textId="1CE8446A" w:rsidR="007971C8" w:rsidRDefault="007971C8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6576022F" wp14:editId="76D664EA">
            <wp:simplePos x="0" y="0"/>
            <wp:positionH relativeFrom="column">
              <wp:posOffset>5267960</wp:posOffset>
            </wp:positionH>
            <wp:positionV relativeFrom="paragraph">
              <wp:posOffset>141605</wp:posOffset>
            </wp:positionV>
            <wp:extent cx="996315" cy="1256665"/>
            <wp:effectExtent l="0" t="0" r="0" b="0"/>
            <wp:wrapNone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A3FFB" w14:textId="15D31CC4" w:rsidR="000C19B2" w:rsidRDefault="007971C8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noProof/>
        </w:rPr>
        <w:drawing>
          <wp:anchor distT="60501" distB="62517" distL="174770" distR="173846" simplePos="0" relativeHeight="251657728" behindDoc="0" locked="0" layoutInCell="1" allowOverlap="1" wp14:anchorId="2D9F7A75" wp14:editId="30BB204E">
            <wp:simplePos x="0" y="0"/>
            <wp:positionH relativeFrom="column">
              <wp:posOffset>650385</wp:posOffset>
            </wp:positionH>
            <wp:positionV relativeFrom="paragraph">
              <wp:posOffset>72566</wp:posOffset>
            </wp:positionV>
            <wp:extent cx="1081404" cy="1159682"/>
            <wp:effectExtent l="95250" t="95250" r="81280" b="78740"/>
            <wp:wrapNone/>
            <wp:docPr id="17" name="Picture 4" descr="n:\thumbnail_20211007_1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thumbnail_20211007_13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5608" b="8393"/>
                    <a:stretch/>
                  </pic:blipFill>
                  <pic:spPr bwMode="auto">
                    <a:xfrm>
                      <a:off x="0" y="0"/>
                      <a:ext cx="1080770" cy="115951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B3EA727" wp14:editId="72DBD710">
            <wp:simplePos x="0" y="0"/>
            <wp:positionH relativeFrom="column">
              <wp:posOffset>3021965</wp:posOffset>
            </wp:positionH>
            <wp:positionV relativeFrom="paragraph">
              <wp:posOffset>12065</wp:posOffset>
            </wp:positionV>
            <wp:extent cx="958215" cy="1270000"/>
            <wp:effectExtent l="0" t="0" r="0" b="0"/>
            <wp:wrapNone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B78EB" w14:textId="77777777" w:rsidR="007971C8" w:rsidRDefault="007971C8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323B4D33" w14:textId="77777777" w:rsidR="007971C8" w:rsidRDefault="007971C8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25B7D932" w14:textId="77777777" w:rsidR="007971C8" w:rsidRDefault="007971C8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3399CD5C" w14:textId="77777777" w:rsidR="007971C8" w:rsidRDefault="007971C8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68454836" w14:textId="77777777" w:rsidR="007971C8" w:rsidRDefault="007971C8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4E491E6B" w14:textId="77777777" w:rsidR="007971C8" w:rsidRDefault="007971C8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15923F55" w14:textId="77777777" w:rsidR="007971C8" w:rsidRDefault="007971C8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2373FA0D" w14:textId="6CF9BA92" w:rsidR="007971C8" w:rsidRDefault="007971C8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8359C7A" wp14:editId="4F64E6DE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2026285" cy="289560"/>
                <wp:effectExtent l="12700" t="8255" r="8890" b="6985"/>
                <wp:wrapNone/>
                <wp:docPr id="601116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A8C63" w14:textId="77777777" w:rsidR="007971C8" w:rsidRPr="006D607F" w:rsidRDefault="007971C8" w:rsidP="005461D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Pani S. Wilsonová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riaditeľka a DT</w:t>
                            </w:r>
                          </w:p>
                          <w:p w14:paraId="47810E63" w14:textId="429E352B" w:rsidR="006D607F" w:rsidRPr="006D607F" w:rsidRDefault="006D60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C7A" id="Text Box 2" o:spid="_x0000_s1027" type="#_x0000_t202" style="position:absolute;margin-left:.45pt;margin-top:3.1pt;width:159.55pt;height:22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">
                <v:textbox>
                  <w:txbxContent>
                    <w:p w14:paraId="4A6A8C63" w14:textId="77777777" w:rsidR="007971C8" w:rsidRPr="006D607F" w:rsidRDefault="007971C8" w:rsidP="005461D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Pani S. Wilsonová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riaditeľka a DT</w:t>
                      </w:r>
                    </w:p>
                    <w:p w14:paraId="47810E63" w14:textId="429E352B" w:rsidR="006D607F" w:rsidRPr="006D607F" w:rsidRDefault="006D60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299492" wp14:editId="2591C80A">
                <wp:simplePos x="0" y="0"/>
                <wp:positionH relativeFrom="column">
                  <wp:posOffset>2314575</wp:posOffset>
                </wp:positionH>
                <wp:positionV relativeFrom="paragraph">
                  <wp:posOffset>48895</wp:posOffset>
                </wp:positionV>
                <wp:extent cx="2431415" cy="306705"/>
                <wp:effectExtent l="6985" t="8255" r="9525" b="8890"/>
                <wp:wrapNone/>
                <wp:docPr id="12603260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19B9" w14:textId="77777777" w:rsidR="007971C8" w:rsidRPr="006D607F" w:rsidRDefault="007971C8" w:rsidP="000D543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Pani J Herron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zástupkyňa riaditeľa a DDT </w:t>
                            </w:r>
                          </w:p>
                          <w:p w14:paraId="7EF4B59D" w14:textId="0A1400C4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9492" id="Text Box 8" o:spid="_x0000_s1028" type="#_x0000_t202" style="position:absolute;margin-left:182.25pt;margin-top:3.85pt;width:191.45pt;height:24.1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">
                <v:textbox>
                  <w:txbxContent>
                    <w:p w14:paraId="3C6E19B9" w14:textId="77777777" w:rsidR="007971C8" w:rsidRPr="006D607F" w:rsidRDefault="007971C8" w:rsidP="000D5436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Pani J Herron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zástupkyňa riaditeľa a DDT </w:t>
                      </w:r>
                    </w:p>
                    <w:p w14:paraId="7EF4B59D" w14:textId="0A1400C4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C05AB58" wp14:editId="2BF6702A">
                <wp:simplePos x="0" y="0"/>
                <wp:positionH relativeFrom="column">
                  <wp:posOffset>4906645</wp:posOffset>
                </wp:positionH>
                <wp:positionV relativeFrom="paragraph">
                  <wp:posOffset>48895</wp:posOffset>
                </wp:positionV>
                <wp:extent cx="1716405" cy="289560"/>
                <wp:effectExtent l="8255" t="8255" r="8890" b="6985"/>
                <wp:wrapNone/>
                <wp:docPr id="8724411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567A4" w14:textId="77777777" w:rsidR="007971C8" w:rsidRPr="006D607F" w:rsidRDefault="007971C8" w:rsidP="00296E0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Pani R McKee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(škôlka) DTT</w:t>
                            </w:r>
                          </w:p>
                          <w:p w14:paraId="6F794F03" w14:textId="254F434B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AB58" id="Text Box 11" o:spid="_x0000_s1029" type="#_x0000_t202" style="position:absolute;margin-left:386.35pt;margin-top:3.85pt;width:135.15pt;height:22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3pHAIAADIEAAAOAAAAZHJzL2Uyb0RvYy54bWysU9tu2zAMfR+wfxD0vtjJkjQ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">
                <v:textbox>
                  <w:txbxContent>
                    <w:p w14:paraId="6CD567A4" w14:textId="77777777" w:rsidR="007971C8" w:rsidRPr="006D607F" w:rsidRDefault="007971C8" w:rsidP="00296E08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Pani R McKee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(škôlka) DTT</w:t>
                      </w:r>
                    </w:p>
                    <w:p w14:paraId="6F794F03" w14:textId="254F434B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252845" w14:textId="26945455" w:rsidR="00CE6A39" w:rsidRPr="00CE6A39" w:rsidRDefault="00CE6A39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sectPr w:rsidR="00CE6A39" w:rsidRPr="00CE6A39" w:rsidSect="0038264C">
      <w:headerReference w:type="default" r:id="rId12"/>
      <w:footerReference w:type="even" r:id="rId13"/>
      <w:pgSz w:w="11906" w:h="16838"/>
      <w:pgMar w:top="851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233" w14:textId="77777777" w:rsidR="00E26F4A" w:rsidRDefault="00E26F4A">
      <w:r>
        <w:separator/>
      </w:r>
    </w:p>
  </w:endnote>
  <w:endnote w:type="continuationSeparator" w:id="0">
    <w:p w14:paraId="5730921C" w14:textId="77777777" w:rsidR="00E26F4A" w:rsidRDefault="00E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FDB" w14:textId="77777777" w:rsidR="00E03E88" w:rsidRDefault="00E03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6D94" w14:textId="77777777" w:rsidR="00E03E88" w:rsidRDefault="00E0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338" w14:textId="77777777" w:rsidR="00E26F4A" w:rsidRDefault="00E26F4A">
      <w:r>
        <w:separator/>
      </w:r>
    </w:p>
  </w:footnote>
  <w:footnote w:type="continuationSeparator" w:id="0">
    <w:p w14:paraId="5831D1C6" w14:textId="77777777" w:rsidR="00E26F4A" w:rsidRDefault="00E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AEE" w14:textId="77777777" w:rsidR="00262293" w:rsidRPr="008A321F" w:rsidRDefault="0038264C" w:rsidP="00285577">
    <w:pPr>
      <w:pStyle w:val="Header"/>
      <w:shd w:val="clear" w:color="auto" w:fill="385623"/>
      <w:jc w:val="center"/>
      <w:rPr>
        <w:rFonts w:ascii="Calibri" w:hAnsi="Calibri"/>
        <w:color w:val="FFFFFF"/>
      </w:rPr>
    </w:pPr>
    <w:r>
      <w:rPr>
        <w:rFonts w:ascii="Calibri" w:hAnsi="Calibri"/>
        <w:color w:val="FFFFFF"/>
      </w:rPr>
      <w:t>Základná škola a škôlka Dundela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A7E"/>
    <w:multiLevelType w:val="hybridMultilevel"/>
    <w:tmpl w:val="31249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883"/>
    <w:multiLevelType w:val="singleLevel"/>
    <w:tmpl w:val="71CE82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2FE24FC"/>
    <w:multiLevelType w:val="hybridMultilevel"/>
    <w:tmpl w:val="41DE44B6"/>
    <w:lvl w:ilvl="0" w:tplc="2464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7576"/>
    <w:multiLevelType w:val="hybridMultilevel"/>
    <w:tmpl w:val="08B672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F3DFA"/>
    <w:multiLevelType w:val="hybridMultilevel"/>
    <w:tmpl w:val="A9E89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114"/>
    <w:multiLevelType w:val="singleLevel"/>
    <w:tmpl w:val="9CDC3F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122820"/>
    <w:multiLevelType w:val="singleLevel"/>
    <w:tmpl w:val="FB069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84554545">
    <w:abstractNumId w:val="6"/>
  </w:num>
  <w:num w:numId="2" w16cid:durableId="706837742">
    <w:abstractNumId w:val="1"/>
  </w:num>
  <w:num w:numId="3" w16cid:durableId="321277294">
    <w:abstractNumId w:val="5"/>
  </w:num>
  <w:num w:numId="4" w16cid:durableId="103345942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807426409">
    <w:abstractNumId w:val="0"/>
  </w:num>
  <w:num w:numId="6" w16cid:durableId="769742685">
    <w:abstractNumId w:val="4"/>
  </w:num>
  <w:num w:numId="7" w16cid:durableId="1667172294">
    <w:abstractNumId w:val="3"/>
  </w:num>
  <w:num w:numId="8" w16cid:durableId="1815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9"/>
    <w:rsid w:val="00007843"/>
    <w:rsid w:val="000233EA"/>
    <w:rsid w:val="00023732"/>
    <w:rsid w:val="00023C5B"/>
    <w:rsid w:val="000339AA"/>
    <w:rsid w:val="000A1CBE"/>
    <w:rsid w:val="000C19B2"/>
    <w:rsid w:val="000C68AC"/>
    <w:rsid w:val="001126AF"/>
    <w:rsid w:val="001551EA"/>
    <w:rsid w:val="00180001"/>
    <w:rsid w:val="001806E8"/>
    <w:rsid w:val="001842F4"/>
    <w:rsid w:val="001B346B"/>
    <w:rsid w:val="001C440C"/>
    <w:rsid w:val="002008EC"/>
    <w:rsid w:val="0021232F"/>
    <w:rsid w:val="00217CBB"/>
    <w:rsid w:val="00227386"/>
    <w:rsid w:val="002475F5"/>
    <w:rsid w:val="00262293"/>
    <w:rsid w:val="00285577"/>
    <w:rsid w:val="002B330A"/>
    <w:rsid w:val="002D5F09"/>
    <w:rsid w:val="002E0CF8"/>
    <w:rsid w:val="002F2E22"/>
    <w:rsid w:val="00301881"/>
    <w:rsid w:val="00317359"/>
    <w:rsid w:val="00332303"/>
    <w:rsid w:val="003513A2"/>
    <w:rsid w:val="0038264C"/>
    <w:rsid w:val="003835F5"/>
    <w:rsid w:val="003B7D9A"/>
    <w:rsid w:val="003D5C52"/>
    <w:rsid w:val="003E38D6"/>
    <w:rsid w:val="00456530"/>
    <w:rsid w:val="004A494C"/>
    <w:rsid w:val="004B5044"/>
    <w:rsid w:val="004E396A"/>
    <w:rsid w:val="00512057"/>
    <w:rsid w:val="00521D55"/>
    <w:rsid w:val="005246AA"/>
    <w:rsid w:val="005330E4"/>
    <w:rsid w:val="00562F42"/>
    <w:rsid w:val="00571B66"/>
    <w:rsid w:val="005A1A46"/>
    <w:rsid w:val="005B38BB"/>
    <w:rsid w:val="005C762C"/>
    <w:rsid w:val="005F507F"/>
    <w:rsid w:val="00602CF2"/>
    <w:rsid w:val="00603248"/>
    <w:rsid w:val="006056B2"/>
    <w:rsid w:val="006136DB"/>
    <w:rsid w:val="00642A32"/>
    <w:rsid w:val="00672557"/>
    <w:rsid w:val="006A2E3D"/>
    <w:rsid w:val="006B1A85"/>
    <w:rsid w:val="006B4356"/>
    <w:rsid w:val="006D607F"/>
    <w:rsid w:val="007221AB"/>
    <w:rsid w:val="00756DFB"/>
    <w:rsid w:val="007713F9"/>
    <w:rsid w:val="007971C8"/>
    <w:rsid w:val="007C3D41"/>
    <w:rsid w:val="007D1331"/>
    <w:rsid w:val="007D6DE2"/>
    <w:rsid w:val="007F2737"/>
    <w:rsid w:val="0084068B"/>
    <w:rsid w:val="00840C88"/>
    <w:rsid w:val="00864555"/>
    <w:rsid w:val="008A321F"/>
    <w:rsid w:val="008D66DF"/>
    <w:rsid w:val="008F305C"/>
    <w:rsid w:val="008F7EFA"/>
    <w:rsid w:val="009D5193"/>
    <w:rsid w:val="009F2C19"/>
    <w:rsid w:val="00A027B2"/>
    <w:rsid w:val="00A15656"/>
    <w:rsid w:val="00A446FC"/>
    <w:rsid w:val="00A956CA"/>
    <w:rsid w:val="00AC066A"/>
    <w:rsid w:val="00AE3A01"/>
    <w:rsid w:val="00B06647"/>
    <w:rsid w:val="00B171CE"/>
    <w:rsid w:val="00B23F07"/>
    <w:rsid w:val="00B35FC6"/>
    <w:rsid w:val="00BA2566"/>
    <w:rsid w:val="00BA3958"/>
    <w:rsid w:val="00BB32A8"/>
    <w:rsid w:val="00BE28E7"/>
    <w:rsid w:val="00C21949"/>
    <w:rsid w:val="00C27927"/>
    <w:rsid w:val="00C45333"/>
    <w:rsid w:val="00C7430C"/>
    <w:rsid w:val="00C86B2A"/>
    <w:rsid w:val="00CA12A0"/>
    <w:rsid w:val="00CD6035"/>
    <w:rsid w:val="00CE3BC3"/>
    <w:rsid w:val="00CE6A39"/>
    <w:rsid w:val="00D10A84"/>
    <w:rsid w:val="00D311CF"/>
    <w:rsid w:val="00D41A5B"/>
    <w:rsid w:val="00D7122D"/>
    <w:rsid w:val="00DB4E01"/>
    <w:rsid w:val="00DB7578"/>
    <w:rsid w:val="00DC247F"/>
    <w:rsid w:val="00DD5836"/>
    <w:rsid w:val="00E03E88"/>
    <w:rsid w:val="00E2332C"/>
    <w:rsid w:val="00E26F4A"/>
    <w:rsid w:val="00ED6C2C"/>
    <w:rsid w:val="00EF463B"/>
    <w:rsid w:val="00F066C9"/>
    <w:rsid w:val="00F24BF6"/>
    <w:rsid w:val="00F51C0D"/>
    <w:rsid w:val="00F85A23"/>
    <w:rsid w:val="00F87453"/>
    <w:rsid w:val="00F970F7"/>
    <w:rsid w:val="00FE613A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."/>
  <w:listSeparator w:val=","/>
  <w14:docId w14:val="2536BC7D"/>
  <w15:chartTrackingRefBased/>
  <w15:docId w15:val="{55EE5130-46EC-41C5-8A19-A157D0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b/>
      <w:bCs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1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836"/>
    <w:rPr>
      <w:rFonts w:ascii="Tahoma" w:hAnsi="Tahoma" w:cs="Tahoma"/>
      <w:sz w:val="16"/>
      <w:szCs w:val="16"/>
    </w:rPr>
  </w:style>
  <w:style w:type="character" w:styleId="Hyperlink">
    <w:name w:val="Hyperlink"/>
    <w:rsid w:val="00BA2566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38264C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713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971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delaprimaryschool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CFD-EA9C-4B73-827D-2C525F9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DUNDELA INFANTS’ SCHOOL</vt:lpstr>
    </vt:vector>
  </TitlesOfParts>
  <Company/>
  <LinksUpToDate>false</LinksUpToDate>
  <CharactersWithSpaces>4061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http://www.dundelaprimaryschool.co.uk/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DETSKÁ ŠKOLA DUNDELA</dc:title>
  <dc:subject/>
  <dc:creator>MS USER</dc:creator>
  <cp:keywords/>
  <dc:description/>
  <cp:lastModifiedBy>G McMaster</cp:lastModifiedBy>
  <cp:revision>1</cp:revision>
  <cp:lastPrinted>2022-12-05T12:13:00Z</cp:lastPrinted>
  <dcterms:created xsi:type="dcterms:W3CDTF">2025-09-03T15:45:00Z</dcterms:created>
  <dcterms:modified xsi:type="dcterms:W3CDTF">2025-09-05T12:30:00Z</dcterms:modified>
</cp:coreProperties>
</file>